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BFC0" w14:textId="53140969" w:rsidR="00CD6A0F" w:rsidRPr="00CD6A0F" w:rsidRDefault="00CD6A0F" w:rsidP="00CD6A0F">
      <w:pPr>
        <w:jc w:val="center"/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  <w:lang w:eastAsia="en-NZ"/>
        </w:rPr>
      </w:pPr>
      <w:r w:rsidRPr="00CD6A0F"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  <w:lang w:eastAsia="en-NZ"/>
        </w:rPr>
        <w:t>On tour this October with audio described shows and touch tours for the low vision community.</w:t>
      </w:r>
    </w:p>
    <w:p w14:paraId="6410C0A5" w14:textId="31DB9460" w:rsidR="00CD6A0F" w:rsidRPr="00CD6A0F" w:rsidRDefault="00CD6A0F" w:rsidP="00CD6A0F">
      <w:pPr>
        <w:jc w:val="center"/>
        <w:rPr>
          <w:lang w:val="mi-NZ"/>
        </w:rPr>
      </w:pPr>
      <w:r w:rsidRPr="00CD6A0F">
        <w:rPr>
          <w:noProof/>
          <w:lang w:val="mi-NZ"/>
        </w:rPr>
        <w:drawing>
          <wp:inline distT="0" distB="0" distL="0" distR="0" wp14:anchorId="788AC120" wp14:editId="08E0C469">
            <wp:extent cx="5791200" cy="35116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7" t="8272" r="3445"/>
                    <a:stretch/>
                  </pic:blipFill>
                  <pic:spPr bwMode="auto">
                    <a:xfrm>
                      <a:off x="0" y="0"/>
                      <a:ext cx="5794726" cy="3513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D7E6C0" w14:textId="445311DD" w:rsidR="00CD6A0F" w:rsidRDefault="00000000">
      <w:pPr>
        <w:rPr>
          <w:lang w:val="mi-N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6869F7C4">
          <v:rect id="_x0000_i1025" style="width:0;height:.75pt" o:hralign="center" o:hrstd="t" o:hrnoshade="t" o:hr="t" fillcolor="#525252" stroked="f"/>
        </w:pict>
      </w:r>
    </w:p>
    <w:p w14:paraId="05100932" w14:textId="7EA1799D" w:rsidR="00CD6A0F" w:rsidRPr="00CD6A0F" w:rsidRDefault="00CD6A0F">
      <w:pPr>
        <w:rPr>
          <w:rFonts w:ascii="Arial" w:hAnsi="Arial" w:cs="Arial"/>
          <w:b/>
          <w:bCs/>
          <w:sz w:val="24"/>
          <w:szCs w:val="24"/>
          <w:lang w:val="mi-NZ"/>
        </w:rPr>
      </w:pPr>
      <w:r w:rsidRPr="00CD6A0F">
        <w:rPr>
          <w:rFonts w:ascii="Arial" w:hAnsi="Arial" w:cs="Arial"/>
          <w:b/>
          <w:bCs/>
          <w:sz w:val="24"/>
          <w:szCs w:val="24"/>
          <w:lang w:val="mi-NZ"/>
        </w:rPr>
        <w:t xml:space="preserve">Experience the trailer: </w:t>
      </w:r>
      <w:hyperlink r:id="rId5" w:history="1">
        <w:r w:rsidRPr="00CD6A0F">
          <w:rPr>
            <w:rStyle w:val="Hyperlink"/>
            <w:rFonts w:ascii="Arial" w:hAnsi="Arial" w:cs="Arial"/>
            <w:b/>
            <w:bCs/>
            <w:sz w:val="24"/>
            <w:szCs w:val="24"/>
            <w:lang w:val="mi-NZ"/>
          </w:rPr>
          <w:t>https://www.youtube.com/watch?V=htprxxsae1k</w:t>
        </w:r>
      </w:hyperlink>
      <w:r w:rsidRPr="00CD6A0F">
        <w:rPr>
          <w:rFonts w:ascii="Arial" w:hAnsi="Arial" w:cs="Arial"/>
          <w:b/>
          <w:bCs/>
          <w:sz w:val="24"/>
          <w:szCs w:val="24"/>
          <w:lang w:val="mi-NZ"/>
        </w:rPr>
        <w:t xml:space="preserve"> </w:t>
      </w:r>
    </w:p>
    <w:p w14:paraId="5FD62B40" w14:textId="76963317" w:rsidR="00CD6A0F" w:rsidRPr="00CD6A0F" w:rsidRDefault="00CD6A0F">
      <w:pPr>
        <w:rPr>
          <w:rFonts w:ascii="Arial" w:hAnsi="Arial" w:cs="Arial"/>
          <w:b/>
          <w:bCs/>
          <w:sz w:val="24"/>
          <w:szCs w:val="24"/>
          <w:lang w:val="mi-NZ"/>
        </w:rPr>
      </w:pPr>
      <w:r w:rsidRPr="00CD6A0F">
        <w:rPr>
          <w:rFonts w:ascii="Arial" w:hAnsi="Arial" w:cs="Arial"/>
          <w:b/>
          <w:bCs/>
          <w:sz w:val="24"/>
          <w:szCs w:val="24"/>
          <w:lang w:val="mi-NZ"/>
        </w:rPr>
        <w:t xml:space="preserve">Get behind the scenes insights from the cast: </w:t>
      </w:r>
      <w:hyperlink r:id="rId6" w:history="1">
        <w:r w:rsidR="001A504A" w:rsidRPr="007245F9">
          <w:rPr>
            <w:rStyle w:val="Hyperlink"/>
            <w:rFonts w:ascii="Arial" w:hAnsi="Arial" w:cs="Arial"/>
            <w:b/>
            <w:bCs/>
            <w:sz w:val="24"/>
            <w:szCs w:val="24"/>
            <w:lang w:val="mi-NZ"/>
          </w:rPr>
          <w:t>https://youtu.be/PK46HbCWyFY</w:t>
        </w:r>
      </w:hyperlink>
      <w:r w:rsidR="001A504A">
        <w:rPr>
          <w:rFonts w:ascii="Arial" w:hAnsi="Arial" w:cs="Arial"/>
          <w:b/>
          <w:bCs/>
          <w:sz w:val="24"/>
          <w:szCs w:val="24"/>
          <w:lang w:val="mi-NZ"/>
        </w:rPr>
        <w:t xml:space="preserve"> </w:t>
      </w:r>
    </w:p>
    <w:p w14:paraId="1C186C44" w14:textId="3550661B" w:rsidR="00CD6A0F" w:rsidRPr="00CD6A0F" w:rsidRDefault="00000000">
      <w:pPr>
        <w:rPr>
          <w:b/>
          <w:bCs/>
          <w:lang w:val="mi-N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4D5E4A2C">
          <v:rect id="_x0000_i1026" style="width:0;height:.75pt" o:hralign="center" o:hrstd="t" o:hrnoshade="t" o:hr="t" fillcolor="#525252" stroked="f"/>
        </w:pict>
      </w:r>
    </w:p>
    <w:p w14:paraId="4351768B" w14:textId="070F3CCD" w:rsidR="000E5B45" w:rsidRPr="00CD6A0F" w:rsidRDefault="00CD6A0F" w:rsidP="00CD6A0F">
      <w:pPr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NZ"/>
        </w:rPr>
      </w:pPr>
      <w:r w:rsidRPr="00CD6A0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NZ"/>
        </w:rPr>
        <w:t>The Performing Arts Network of New Zealand (PANNZ) and UPU Collective present</w:t>
      </w:r>
    </w:p>
    <w:p w14:paraId="3D005D36" w14:textId="1FA04C4A" w:rsidR="00CD6A0F" w:rsidRPr="00CD6A0F" w:rsidRDefault="00CD6A0F" w:rsidP="00CD6A0F">
      <w:pPr>
        <w:jc w:val="center"/>
        <w:rPr>
          <w:rFonts w:ascii="Impact" w:hAnsi="Impact"/>
          <w:sz w:val="144"/>
          <w:szCs w:val="144"/>
          <w:lang w:val="mi-NZ"/>
        </w:rPr>
      </w:pPr>
      <w:r w:rsidRPr="00CD6A0F">
        <w:rPr>
          <w:rFonts w:ascii="Impact" w:hAnsi="Impact"/>
          <w:sz w:val="144"/>
          <w:szCs w:val="144"/>
          <w:lang w:val="mi-NZ"/>
        </w:rPr>
        <w:t>UPU</w:t>
      </w:r>
    </w:p>
    <w:p w14:paraId="7777B556" w14:textId="0589D8D2" w:rsidR="00CD6A0F" w:rsidRPr="00CD6A0F" w:rsidRDefault="00CD6A0F" w:rsidP="00CD6A0F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CD6A0F">
        <w:rPr>
          <w:rFonts w:ascii="Arial" w:hAnsi="Arial" w:cs="Arial"/>
          <w:shd w:val="clear" w:color="auto" w:fill="FFFFFF"/>
        </w:rPr>
        <w:t>Following critical acclaim as a major new production for Silo Theatre in the 2020 Auckland International Arts festival, and a sell-out season in Wellington at the Kia Mau Arts Festival in 2021, the award-winning </w:t>
      </w:r>
      <w:r w:rsidRPr="00CD6A0F">
        <w:rPr>
          <w:rStyle w:val="Strong"/>
          <w:rFonts w:ascii="Arial" w:hAnsi="Arial" w:cs="Arial"/>
          <w:i/>
          <w:iCs/>
          <w:shd w:val="clear" w:color="auto" w:fill="FFFFFF"/>
        </w:rPr>
        <w:t>UPU </w:t>
      </w:r>
      <w:r w:rsidRPr="00CD6A0F">
        <w:rPr>
          <w:rFonts w:ascii="Arial" w:hAnsi="Arial" w:cs="Arial"/>
          <w:shd w:val="clear" w:color="auto" w:fill="FFFFFF"/>
        </w:rPr>
        <w:t>will be presented across Aotearoa in October 2023 as part of PANNZ's touring programme.</w:t>
      </w:r>
    </w:p>
    <w:p w14:paraId="0D0FF14A" w14:textId="77777777" w:rsidR="00CD6A0F" w:rsidRPr="00CD6A0F" w:rsidRDefault="00CD6A0F" w:rsidP="00CD6A0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aps/>
          <w:sz w:val="27"/>
          <w:szCs w:val="27"/>
          <w:lang w:eastAsia="en-NZ"/>
        </w:rPr>
      </w:pPr>
      <w:r w:rsidRPr="00CD6A0F">
        <w:rPr>
          <w:rFonts w:ascii="Arial" w:eastAsia="Times New Roman" w:hAnsi="Arial" w:cs="Arial"/>
          <w:b/>
          <w:bCs/>
          <w:i/>
          <w:iCs/>
          <w:caps/>
          <w:sz w:val="27"/>
          <w:szCs w:val="27"/>
          <w:lang w:eastAsia="en-NZ"/>
        </w:rPr>
        <w:t>“IN SHORT, UPU SHOWS OCEANIC STORYTELLING IS TRULY AMAZING” - </w:t>
      </w:r>
      <w:r w:rsidRPr="00CD6A0F">
        <w:rPr>
          <w:rFonts w:ascii="Arial" w:eastAsia="Times New Roman" w:hAnsi="Arial" w:cs="Arial"/>
          <w:b/>
          <w:bCs/>
          <w:caps/>
          <w:sz w:val="27"/>
          <w:szCs w:val="27"/>
          <w:lang w:eastAsia="en-NZ"/>
        </w:rPr>
        <w:t>NZ HERALD</w:t>
      </w:r>
    </w:p>
    <w:p w14:paraId="37A848F9" w14:textId="77777777" w:rsidR="00CD6A0F" w:rsidRPr="00CD6A0F" w:rsidRDefault="00000000" w:rsidP="00CD6A0F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72CBBC9E">
          <v:rect id="_x0000_i1027" style="width:0;height:.75pt" o:hralign="center" o:hrstd="t" o:hrnoshade="t" o:hr="t" fillcolor="#525252" stroked="f"/>
        </w:pict>
      </w:r>
    </w:p>
    <w:p w14:paraId="4E044EEC" w14:textId="77777777" w:rsidR="00CD6A0F" w:rsidRPr="00CD6A0F" w:rsidRDefault="00CD6A0F" w:rsidP="00CD6A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CD6A0F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NZ"/>
        </w:rPr>
        <w:t>The power of Māori &amp; Pasifika literature roaring to theatrical life.</w:t>
      </w:r>
    </w:p>
    <w:p w14:paraId="1654A51B" w14:textId="77777777" w:rsidR="00CD6A0F" w:rsidRPr="00CD6A0F" w:rsidRDefault="00CD6A0F" w:rsidP="00CD6A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CD6A0F">
        <w:rPr>
          <w:rFonts w:ascii="Arial" w:eastAsia="Times New Roman" w:hAnsi="Arial" w:cs="Arial"/>
          <w:sz w:val="24"/>
          <w:szCs w:val="24"/>
          <w:lang w:eastAsia="en-NZ"/>
        </w:rPr>
        <w:t xml:space="preserve">The world of Oceania is not small. From the energetic volcanoes of </w:t>
      </w:r>
      <w:proofErr w:type="spellStart"/>
      <w:r w:rsidRPr="00CD6A0F">
        <w:rPr>
          <w:rFonts w:ascii="Arial" w:eastAsia="Times New Roman" w:hAnsi="Arial" w:cs="Arial"/>
          <w:sz w:val="24"/>
          <w:szCs w:val="24"/>
          <w:lang w:eastAsia="en-NZ"/>
        </w:rPr>
        <w:t>O’ahu</w:t>
      </w:r>
      <w:proofErr w:type="spellEnd"/>
      <w:r w:rsidRPr="00CD6A0F">
        <w:rPr>
          <w:rFonts w:ascii="Arial" w:eastAsia="Times New Roman" w:hAnsi="Arial" w:cs="Arial"/>
          <w:sz w:val="24"/>
          <w:szCs w:val="24"/>
          <w:lang w:eastAsia="en-NZ"/>
        </w:rPr>
        <w:t xml:space="preserve"> to the southern reaches of Aotearoa, she is borderless and vast – and growing bigger by the day. After </w:t>
      </w:r>
      <w:r w:rsidRPr="00CD6A0F">
        <w:rPr>
          <w:rFonts w:ascii="Arial" w:eastAsia="Times New Roman" w:hAnsi="Arial" w:cs="Arial"/>
          <w:sz w:val="24"/>
          <w:szCs w:val="24"/>
          <w:lang w:eastAsia="en-NZ"/>
        </w:rPr>
        <w:lastRenderedPageBreak/>
        <w:t>decades of dismissal and disconnection, her children are closer than ever. It’s time for a reunion.</w:t>
      </w:r>
    </w:p>
    <w:p w14:paraId="484EA977" w14:textId="77777777" w:rsidR="00CD6A0F" w:rsidRPr="00CD6A0F" w:rsidRDefault="00CD6A0F" w:rsidP="00CD6A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CD6A0F">
        <w:rPr>
          <w:rFonts w:ascii="Arial" w:eastAsia="Times New Roman" w:hAnsi="Arial" w:cs="Arial"/>
          <w:sz w:val="24"/>
          <w:szCs w:val="24"/>
          <w:lang w:eastAsia="en-NZ"/>
        </w:rPr>
        <w:t>In Samoan “</w:t>
      </w:r>
      <w:proofErr w:type="spellStart"/>
      <w:r w:rsidRPr="00CD6A0F">
        <w:rPr>
          <w:rFonts w:ascii="Arial" w:eastAsia="Times New Roman" w:hAnsi="Arial" w:cs="Arial"/>
          <w:sz w:val="24"/>
          <w:szCs w:val="24"/>
          <w:lang w:eastAsia="en-NZ"/>
        </w:rPr>
        <w:t>upu</w:t>
      </w:r>
      <w:proofErr w:type="spellEnd"/>
      <w:r w:rsidRPr="00CD6A0F">
        <w:rPr>
          <w:rFonts w:ascii="Arial" w:eastAsia="Times New Roman" w:hAnsi="Arial" w:cs="Arial"/>
          <w:sz w:val="24"/>
          <w:szCs w:val="24"/>
          <w:lang w:eastAsia="en-NZ"/>
        </w:rPr>
        <w:t>” means “word”.</w:t>
      </w:r>
    </w:p>
    <w:p w14:paraId="0CC81DF7" w14:textId="4989F814" w:rsidR="00CD6A0F" w:rsidRPr="00CD6A0F" w:rsidRDefault="00CD6A0F" w:rsidP="00CD6A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CD6A0F">
        <w:rPr>
          <w:rFonts w:ascii="Arial" w:eastAsia="Times New Roman" w:hAnsi="Arial" w:cs="Arial"/>
          <w:sz w:val="24"/>
          <w:szCs w:val="24"/>
          <w:lang w:eastAsia="en-NZ"/>
        </w:rPr>
        <w:t>Curated by award-winning poet </w:t>
      </w:r>
      <w:r w:rsidRPr="00CD6A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Grace Iwashita-Taylor</w:t>
      </w:r>
      <w:r w:rsidRPr="00CD6A0F">
        <w:rPr>
          <w:rFonts w:ascii="Arial" w:eastAsia="Times New Roman" w:hAnsi="Arial" w:cs="Arial"/>
          <w:sz w:val="24"/>
          <w:szCs w:val="24"/>
          <w:lang w:eastAsia="en-NZ"/>
        </w:rPr>
        <w:t> and led by powerhouse director </w:t>
      </w:r>
      <w:proofErr w:type="spellStart"/>
      <w:r w:rsidRPr="00CD6A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Fasitua</w:t>
      </w:r>
      <w:proofErr w:type="spellEnd"/>
      <w:r w:rsidRPr="00CD6A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 </w:t>
      </w:r>
      <w:proofErr w:type="spellStart"/>
      <w:r w:rsidRPr="00CD6A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Amosa</w:t>
      </w:r>
      <w:proofErr w:type="spellEnd"/>
      <w:r w:rsidRPr="00CD6A0F">
        <w:rPr>
          <w:rFonts w:ascii="Arial" w:eastAsia="Times New Roman" w:hAnsi="Arial" w:cs="Arial"/>
          <w:sz w:val="24"/>
          <w:szCs w:val="24"/>
          <w:lang w:eastAsia="en-NZ"/>
        </w:rPr>
        <w:t>, </w:t>
      </w:r>
      <w:r w:rsidRPr="00CD6A0F">
        <w:rPr>
          <w:rFonts w:ascii="Arial" w:eastAsia="Times New Roman" w:hAnsi="Arial" w:cs="Arial"/>
          <w:i/>
          <w:iCs/>
          <w:sz w:val="24"/>
          <w:szCs w:val="24"/>
          <w:lang w:eastAsia="en-NZ"/>
        </w:rPr>
        <w:t>UPU</w:t>
      </w:r>
      <w:r w:rsidRPr="00CD6A0F">
        <w:rPr>
          <w:rFonts w:ascii="Arial" w:eastAsia="Times New Roman" w:hAnsi="Arial" w:cs="Arial"/>
          <w:sz w:val="24"/>
          <w:szCs w:val="24"/>
          <w:lang w:eastAsia="en-NZ"/>
        </w:rPr>
        <w:t> gives the stage to Oceania’s most electrifying poetry. </w:t>
      </w:r>
      <w:r w:rsidRPr="00CD6A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Ben Brown, Karlo Mila, Albert Wendt</w:t>
      </w:r>
      <w:r w:rsidRPr="00CD6A0F">
        <w:rPr>
          <w:rFonts w:ascii="Arial" w:eastAsia="Times New Roman" w:hAnsi="Arial" w:cs="Arial"/>
          <w:sz w:val="24"/>
          <w:szCs w:val="24"/>
          <w:lang w:eastAsia="en-NZ"/>
        </w:rPr>
        <w:t> and more: </w:t>
      </w:r>
      <w:r w:rsidRPr="00CD6A0F">
        <w:rPr>
          <w:rFonts w:ascii="Arial" w:eastAsia="Times New Roman" w:hAnsi="Arial" w:cs="Arial"/>
          <w:i/>
          <w:iCs/>
          <w:sz w:val="24"/>
          <w:szCs w:val="24"/>
          <w:lang w:eastAsia="en-NZ"/>
        </w:rPr>
        <w:t>UPU</w:t>
      </w:r>
      <w:r w:rsidRPr="00CD6A0F">
        <w:rPr>
          <w:rFonts w:ascii="Arial" w:eastAsia="Times New Roman" w:hAnsi="Arial" w:cs="Arial"/>
          <w:sz w:val="24"/>
          <w:szCs w:val="24"/>
          <w:lang w:eastAsia="en-NZ"/>
        </w:rPr>
        <w:t> is for the trailblazers, the icons and the new writers transforming Aotearoa today.</w:t>
      </w:r>
    </w:p>
    <w:p w14:paraId="74323723" w14:textId="77777777" w:rsidR="00CD6A0F" w:rsidRPr="00CD6A0F" w:rsidRDefault="00CD6A0F" w:rsidP="00CD6A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CD6A0F">
        <w:rPr>
          <w:rFonts w:ascii="Arial" w:eastAsia="Times New Roman" w:hAnsi="Arial" w:cs="Arial"/>
          <w:sz w:val="24"/>
          <w:szCs w:val="24"/>
          <w:lang w:eastAsia="en-NZ"/>
        </w:rPr>
        <w:t>In </w:t>
      </w:r>
      <w:r w:rsidRPr="00CD6A0F">
        <w:rPr>
          <w:rFonts w:ascii="Arial" w:eastAsia="Times New Roman" w:hAnsi="Arial" w:cs="Arial"/>
          <w:i/>
          <w:iCs/>
          <w:sz w:val="24"/>
          <w:szCs w:val="24"/>
          <w:lang w:eastAsia="en-NZ"/>
        </w:rPr>
        <w:t>UPU</w:t>
      </w:r>
      <w:r w:rsidRPr="00CD6A0F">
        <w:rPr>
          <w:rFonts w:ascii="Arial" w:eastAsia="Times New Roman" w:hAnsi="Arial" w:cs="Arial"/>
          <w:sz w:val="24"/>
          <w:szCs w:val="24"/>
          <w:lang w:eastAsia="en-NZ"/>
        </w:rPr>
        <w:t xml:space="preserve">, borders disappear and for just over an hour, the theatre becomes a sea of Islands. Be transported across an ocean to hear the voices dealing with colonisation, family, climate change, love, sex, religion, </w:t>
      </w:r>
      <w:proofErr w:type="gramStart"/>
      <w:r w:rsidRPr="00CD6A0F">
        <w:rPr>
          <w:rFonts w:ascii="Arial" w:eastAsia="Times New Roman" w:hAnsi="Arial" w:cs="Arial"/>
          <w:sz w:val="24"/>
          <w:szCs w:val="24"/>
          <w:lang w:eastAsia="en-NZ"/>
        </w:rPr>
        <w:t>power</w:t>
      </w:r>
      <w:proofErr w:type="gramEnd"/>
      <w:r w:rsidRPr="00CD6A0F">
        <w:rPr>
          <w:rFonts w:ascii="Arial" w:eastAsia="Times New Roman" w:hAnsi="Arial" w:cs="Arial"/>
          <w:sz w:val="24"/>
          <w:szCs w:val="24"/>
          <w:lang w:eastAsia="en-NZ"/>
        </w:rPr>
        <w:t xml:space="preserve"> and tourists.</w:t>
      </w:r>
    </w:p>
    <w:p w14:paraId="457A3293" w14:textId="77777777" w:rsidR="00CD6A0F" w:rsidRPr="00CD6A0F" w:rsidRDefault="00CD6A0F" w:rsidP="00CD6A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CD6A0F">
        <w:rPr>
          <w:rFonts w:ascii="Arial" w:eastAsia="Times New Roman" w:hAnsi="Arial" w:cs="Arial"/>
          <w:sz w:val="24"/>
          <w:szCs w:val="24"/>
          <w:lang w:eastAsia="en-NZ"/>
        </w:rPr>
        <w:t xml:space="preserve">Performed by a stellar cast of some of the best </w:t>
      </w:r>
      <w:proofErr w:type="spellStart"/>
      <w:r w:rsidRPr="00CD6A0F">
        <w:rPr>
          <w:rFonts w:ascii="Arial" w:eastAsia="Times New Roman" w:hAnsi="Arial" w:cs="Arial"/>
          <w:sz w:val="24"/>
          <w:szCs w:val="24"/>
          <w:lang w:eastAsia="en-NZ"/>
        </w:rPr>
        <w:t>Tagata</w:t>
      </w:r>
      <w:proofErr w:type="spellEnd"/>
      <w:r w:rsidRPr="00CD6A0F">
        <w:rPr>
          <w:rFonts w:ascii="Arial" w:eastAsia="Times New Roman" w:hAnsi="Arial" w:cs="Arial"/>
          <w:sz w:val="24"/>
          <w:szCs w:val="24"/>
          <w:lang w:eastAsia="en-NZ"/>
        </w:rPr>
        <w:t xml:space="preserve"> Moana actors in Aotearoa NZ -</w:t>
      </w:r>
      <w:r w:rsidRPr="00CD6A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 </w:t>
      </w:r>
      <w:proofErr w:type="spellStart"/>
      <w:r w:rsidRPr="00CD6A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Maiava</w:t>
      </w:r>
      <w:proofErr w:type="spellEnd"/>
      <w:r w:rsidRPr="00CD6A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 Nathaniel Lees</w:t>
      </w:r>
      <w:r w:rsidRPr="00CD6A0F">
        <w:rPr>
          <w:rFonts w:ascii="Arial" w:eastAsia="Times New Roman" w:hAnsi="Arial" w:cs="Arial"/>
          <w:sz w:val="24"/>
          <w:szCs w:val="24"/>
          <w:lang w:eastAsia="en-NZ"/>
        </w:rPr>
        <w:t>, </w:t>
      </w:r>
      <w:r w:rsidRPr="00CD6A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Mia Blake</w:t>
      </w:r>
      <w:r w:rsidRPr="00CD6A0F">
        <w:rPr>
          <w:rFonts w:ascii="Arial" w:eastAsia="Times New Roman" w:hAnsi="Arial" w:cs="Arial"/>
          <w:sz w:val="24"/>
          <w:szCs w:val="24"/>
          <w:lang w:eastAsia="en-NZ"/>
        </w:rPr>
        <w:t>, </w:t>
      </w:r>
      <w:r w:rsidRPr="00CD6A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Ana Corbett</w:t>
      </w:r>
      <w:r w:rsidRPr="00CD6A0F">
        <w:rPr>
          <w:rFonts w:ascii="Arial" w:eastAsia="Times New Roman" w:hAnsi="Arial" w:cs="Arial"/>
          <w:sz w:val="24"/>
          <w:szCs w:val="24"/>
          <w:lang w:eastAsia="en-NZ"/>
        </w:rPr>
        <w:t>, </w:t>
      </w:r>
      <w:proofErr w:type="spellStart"/>
      <w:r w:rsidRPr="00CD6A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Shadon</w:t>
      </w:r>
      <w:proofErr w:type="spellEnd"/>
      <w:r w:rsidRPr="00CD6A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 </w:t>
      </w:r>
      <w:proofErr w:type="gramStart"/>
      <w:r w:rsidRPr="00CD6A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Meredith, </w:t>
      </w:r>
      <w:r w:rsidRPr="00CD6A0F">
        <w:rPr>
          <w:rFonts w:ascii="Arial" w:eastAsia="Times New Roman" w:hAnsi="Arial" w:cs="Arial"/>
          <w:sz w:val="24"/>
          <w:szCs w:val="24"/>
          <w:lang w:eastAsia="en-NZ"/>
        </w:rPr>
        <w:t> </w:t>
      </w:r>
      <w:r w:rsidRPr="00CD6A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James</w:t>
      </w:r>
      <w:proofErr w:type="gramEnd"/>
      <w:r w:rsidRPr="00CD6A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 </w:t>
      </w:r>
      <w:proofErr w:type="spellStart"/>
      <w:r w:rsidRPr="00CD6A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Maeva</w:t>
      </w:r>
      <w:proofErr w:type="spellEnd"/>
      <w:r w:rsidRPr="00CD6A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, Nicola Kāwana </w:t>
      </w:r>
      <w:r w:rsidRPr="00CD6A0F">
        <w:rPr>
          <w:rFonts w:ascii="Arial" w:eastAsia="Times New Roman" w:hAnsi="Arial" w:cs="Arial"/>
          <w:sz w:val="24"/>
          <w:szCs w:val="24"/>
          <w:lang w:eastAsia="en-NZ"/>
        </w:rPr>
        <w:t>and </w:t>
      </w:r>
      <w:r w:rsidRPr="00CD6A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Nora </w:t>
      </w:r>
      <w:proofErr w:type="spellStart"/>
      <w:r w:rsidRPr="00CD6A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Aati</w:t>
      </w:r>
      <w:proofErr w:type="spellEnd"/>
      <w:r w:rsidRPr="00CD6A0F">
        <w:rPr>
          <w:rFonts w:ascii="Arial" w:eastAsia="Times New Roman" w:hAnsi="Arial" w:cs="Arial"/>
          <w:sz w:val="24"/>
          <w:szCs w:val="24"/>
          <w:lang w:eastAsia="en-NZ"/>
        </w:rPr>
        <w:t>.</w:t>
      </w:r>
    </w:p>
    <w:p w14:paraId="7BF30ACA" w14:textId="3B050298" w:rsidR="00CD6A0F" w:rsidRPr="00CD6A0F" w:rsidRDefault="00CD6A0F" w:rsidP="00CD6A0F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/>
          <w:bCs/>
          <w:caps/>
          <w:sz w:val="27"/>
          <w:szCs w:val="27"/>
          <w:lang w:eastAsia="en-NZ"/>
        </w:rPr>
      </w:pPr>
      <w:r w:rsidRPr="00CD6A0F">
        <w:rPr>
          <w:rFonts w:ascii="Arial" w:eastAsia="Times New Roman" w:hAnsi="Arial" w:cs="Arial"/>
          <w:b/>
          <w:bCs/>
          <w:caps/>
          <w:sz w:val="27"/>
          <w:szCs w:val="27"/>
          <w:lang w:eastAsia="en-NZ"/>
        </w:rPr>
        <w:t>“THIS SHOW IS PURE ORATORY AND STORYTELLING AT ITS FINEST.” - THEATRESCENES (NZ)</w:t>
      </w:r>
    </w:p>
    <w:p w14:paraId="4D1F7553" w14:textId="77777777" w:rsidR="00CD6A0F" w:rsidRPr="00CD6A0F" w:rsidRDefault="00CD6A0F" w:rsidP="00CD6A0F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26729D50" w14:textId="77777777" w:rsidR="00CD6A0F" w:rsidRPr="00CD6A0F" w:rsidRDefault="00CD6A0F" w:rsidP="00CD6A0F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CD6A0F">
        <w:rPr>
          <w:rFonts w:ascii="Arial" w:eastAsia="Times New Roman" w:hAnsi="Arial" w:cs="Arial"/>
          <w:sz w:val="24"/>
          <w:szCs w:val="24"/>
          <w:lang w:eastAsia="en-NZ"/>
        </w:rPr>
        <w:t>Supported by</w:t>
      </w:r>
      <w:r w:rsidRPr="00CD6A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 Creative New Zealand,</w:t>
      </w:r>
      <w:r w:rsidRPr="00CD6A0F">
        <w:rPr>
          <w:rFonts w:ascii="Arial" w:eastAsia="Times New Roman" w:hAnsi="Arial" w:cs="Arial"/>
          <w:sz w:val="24"/>
          <w:szCs w:val="24"/>
          <w:lang w:eastAsia="en-NZ"/>
        </w:rPr>
        <w:t> produced by</w:t>
      </w:r>
      <w:r w:rsidRPr="00CD6A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 UPU Collective</w:t>
      </w:r>
      <w:r w:rsidRPr="00CD6A0F">
        <w:rPr>
          <w:rFonts w:ascii="Arial" w:eastAsia="Times New Roman" w:hAnsi="Arial" w:cs="Arial"/>
          <w:sz w:val="24"/>
          <w:szCs w:val="24"/>
          <w:lang w:eastAsia="en-NZ"/>
        </w:rPr>
        <w:t> and presented as part of the </w:t>
      </w:r>
      <w:r w:rsidRPr="00CD6A0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PANNZ (Performing Arts Network New Zealand)</w:t>
      </w:r>
      <w:r w:rsidRPr="00CD6A0F">
        <w:rPr>
          <w:rFonts w:ascii="Arial" w:eastAsia="Times New Roman" w:hAnsi="Arial" w:cs="Arial"/>
          <w:sz w:val="24"/>
          <w:szCs w:val="24"/>
          <w:lang w:eastAsia="en-NZ"/>
        </w:rPr>
        <w:t> touring programme.</w:t>
      </w:r>
    </w:p>
    <w:p w14:paraId="1609BD23" w14:textId="77777777" w:rsidR="00CD6A0F" w:rsidRPr="00CD6A0F" w:rsidRDefault="00000000" w:rsidP="00CD6A0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07536C69">
          <v:rect id="_x0000_i1028" style="width:0;height:.75pt" o:hralign="center" o:hrstd="t" o:hrnoshade="t" o:hr="t" fillcolor="#525252" stroked="f"/>
        </w:pict>
      </w:r>
    </w:p>
    <w:p w14:paraId="0EA9AE9A" w14:textId="5B0A3E96" w:rsidR="00CD6A0F" w:rsidRDefault="00CD6A0F" w:rsidP="00CD6A0F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CD6A0F">
        <w:rPr>
          <w:rFonts w:ascii="Arial" w:eastAsia="Times New Roman" w:hAnsi="Arial" w:cs="Arial"/>
          <w:sz w:val="24"/>
          <w:szCs w:val="24"/>
          <w:lang w:eastAsia="en-NZ"/>
        </w:rPr>
        <w:t>Recommended for ages 15+. Contains strong language and adult themes.</w:t>
      </w:r>
    </w:p>
    <w:p w14:paraId="330FEF2A" w14:textId="7059B837" w:rsidR="00CD6A0F" w:rsidRPr="00CD6A0F" w:rsidRDefault="00000000" w:rsidP="00CD6A0F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0556DC9A">
          <v:rect id="_x0000_i1029" style="width:0;height:.75pt" o:hralign="center" o:hrstd="t" o:hrnoshade="t" o:hr="t" fillcolor="#525252" stroked="f"/>
        </w:pict>
      </w:r>
    </w:p>
    <w:p w14:paraId="4AAC33E1" w14:textId="77777777" w:rsidR="00CD6A0F" w:rsidRPr="00CD6A0F" w:rsidRDefault="00CD6A0F" w:rsidP="00CD6A0F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shd w:val="clear" w:color="auto" w:fill="FFFFFF"/>
        </w:rPr>
      </w:pPr>
      <w:r w:rsidRPr="00CD6A0F">
        <w:rPr>
          <w:rFonts w:ascii="Arial" w:hAnsi="Arial" w:cs="Arial"/>
          <w:shd w:val="clear" w:color="auto" w:fill="FFFFFF"/>
        </w:rPr>
        <w:t xml:space="preserve">PANNZ are delighted to be partnering once again with Audio Described Aotearoa, supported by </w:t>
      </w:r>
      <w:proofErr w:type="spellStart"/>
      <w:r w:rsidRPr="00CD6A0F">
        <w:rPr>
          <w:rFonts w:ascii="Arial" w:hAnsi="Arial" w:cs="Arial"/>
          <w:shd w:val="clear" w:color="auto" w:fill="FFFFFF"/>
        </w:rPr>
        <w:t>Manatū</w:t>
      </w:r>
      <w:proofErr w:type="spellEnd"/>
      <w:r w:rsidRPr="00CD6A0F">
        <w:rPr>
          <w:rFonts w:ascii="Arial" w:hAnsi="Arial" w:cs="Arial"/>
          <w:shd w:val="clear" w:color="auto" w:fill="FFFFFF"/>
        </w:rPr>
        <w:t xml:space="preserve"> Taonga Ministry of Culture and Heritage, to offer touch tours and audio described (AD) performances of UPU for the low vision community in Taranaki, Rotorua, </w:t>
      </w:r>
      <w:proofErr w:type="gramStart"/>
      <w:r w:rsidRPr="00CD6A0F">
        <w:rPr>
          <w:rFonts w:ascii="Arial" w:hAnsi="Arial" w:cs="Arial"/>
          <w:shd w:val="clear" w:color="auto" w:fill="FFFFFF"/>
        </w:rPr>
        <w:t>Tauranga</w:t>
      </w:r>
      <w:proofErr w:type="gramEnd"/>
      <w:r w:rsidRPr="00CD6A0F">
        <w:rPr>
          <w:rFonts w:ascii="Arial" w:hAnsi="Arial" w:cs="Arial"/>
          <w:shd w:val="clear" w:color="auto" w:fill="FFFFFF"/>
        </w:rPr>
        <w:t xml:space="preserve"> and the Hawke’s Bay. Full booking details for the AD performances will be listed on the booking websites once available.</w:t>
      </w:r>
    </w:p>
    <w:p w14:paraId="605EB507" w14:textId="77777777" w:rsidR="00CD6A0F" w:rsidRPr="00CD6A0F" w:rsidRDefault="00CD6A0F">
      <w:pPr>
        <w:rPr>
          <w:rFonts w:ascii="Arial" w:eastAsia="Times New Roman" w:hAnsi="Arial" w:cs="Arial"/>
          <w:b/>
          <w:bCs/>
          <w:sz w:val="24"/>
          <w:szCs w:val="24"/>
          <w:lang w:eastAsia="en-NZ"/>
        </w:rPr>
      </w:pPr>
    </w:p>
    <w:p w14:paraId="51075330" w14:textId="7CAE8869" w:rsidR="00CD6A0F" w:rsidRPr="00CD6A0F" w:rsidRDefault="00CD6A0F" w:rsidP="001244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  <w:lang w:eastAsia="en-NZ"/>
        </w:rPr>
      </w:pPr>
      <w:r w:rsidRPr="00CD6A0F"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  <w:lang w:eastAsia="en-NZ"/>
        </w:rPr>
        <w:t>LOCATIONS, DATES AND TICKETS</w:t>
      </w:r>
    </w:p>
    <w:p w14:paraId="22249B0C" w14:textId="77777777" w:rsidR="001A504A" w:rsidRPr="000F3117" w:rsidRDefault="00CD6A0F" w:rsidP="00CD6A0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NZ"/>
        </w:rPr>
      </w:pPr>
      <w:r w:rsidRPr="00CD6A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NZ"/>
        </w:rPr>
        <w:t>Taranaki</w:t>
      </w:r>
      <w:r w:rsidR="001A504A" w:rsidRPr="000F31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NZ"/>
        </w:rPr>
        <w:t>, REIMAGINE FESTIVAL</w:t>
      </w:r>
    </w:p>
    <w:p w14:paraId="41E80016" w14:textId="77777777" w:rsidR="000F3117" w:rsidRDefault="000F3117" w:rsidP="00CD6A0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</w:p>
    <w:p w14:paraId="534FA36F" w14:textId="19AAA0D0" w:rsidR="001A504A" w:rsidRPr="000F3117" w:rsidRDefault="001A504A" w:rsidP="00CD6A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0F3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Venue:</w:t>
      </w:r>
      <w:r w:rsidRPr="000F3117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="00CD6A0F" w:rsidRPr="00CD6A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Theatre Royal, TSB Showplace</w:t>
      </w:r>
    </w:p>
    <w:p w14:paraId="475424A5" w14:textId="5476D3ED" w:rsidR="00CD6A0F" w:rsidRPr="000F3117" w:rsidRDefault="001A504A" w:rsidP="00CD6A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0F3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Date: </w:t>
      </w:r>
      <w:r w:rsidR="00CD6A0F" w:rsidRPr="00CD6A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Thursday 12 October</w:t>
      </w:r>
    </w:p>
    <w:p w14:paraId="2E4C31A1" w14:textId="4DC0D18B" w:rsidR="001A504A" w:rsidRPr="000F3117" w:rsidRDefault="001A504A" w:rsidP="001A50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0F3117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Time: </w:t>
      </w:r>
      <w:r w:rsidRPr="000F3117">
        <w:rPr>
          <w:rFonts w:ascii="Arial" w:eastAsia="Times New Roman" w:hAnsi="Arial" w:cs="Arial"/>
          <w:sz w:val="24"/>
          <w:szCs w:val="24"/>
          <w:lang w:eastAsia="en-NZ"/>
        </w:rPr>
        <w:t>6.30pm Touch Tour, 7.30pm Performance</w:t>
      </w:r>
    </w:p>
    <w:p w14:paraId="16D3D2D3" w14:textId="2936F75A" w:rsidR="001A504A" w:rsidRPr="000F3117" w:rsidRDefault="001A504A" w:rsidP="001A50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0F3117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Performance duration:</w:t>
      </w:r>
      <w:r w:rsidR="001244F1" w:rsidRPr="000F3117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0F3117">
        <w:rPr>
          <w:rFonts w:ascii="Arial" w:eastAsia="Times New Roman" w:hAnsi="Arial" w:cs="Arial"/>
          <w:sz w:val="24"/>
          <w:szCs w:val="24"/>
          <w:lang w:eastAsia="en-NZ"/>
        </w:rPr>
        <w:t>60 minutes (no interval)</w:t>
      </w:r>
    </w:p>
    <w:p w14:paraId="6F2E9049" w14:textId="1130A9A1" w:rsidR="001A504A" w:rsidRPr="000F3117" w:rsidRDefault="001A504A" w:rsidP="001A50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0F3117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To Book: </w:t>
      </w:r>
      <w:r w:rsidRPr="000F3117">
        <w:rPr>
          <w:rFonts w:ascii="Arial" w:eastAsia="Times New Roman" w:hAnsi="Arial" w:cs="Arial"/>
          <w:sz w:val="24"/>
          <w:szCs w:val="24"/>
          <w:lang w:eastAsia="en-NZ"/>
        </w:rPr>
        <w:t xml:space="preserve">Contact the Festival team on 06 759 8412 or email </w:t>
      </w:r>
      <w:hyperlink r:id="rId7" w:history="1">
        <w:r w:rsidRPr="000F3117">
          <w:rPr>
            <w:rStyle w:val="Hyperlink"/>
            <w:rFonts w:ascii="Arial" w:eastAsia="Times New Roman" w:hAnsi="Arial" w:cs="Arial"/>
            <w:color w:val="4472C4" w:themeColor="accent1"/>
            <w:sz w:val="24"/>
            <w:szCs w:val="24"/>
            <w:lang w:eastAsia="en-NZ"/>
          </w:rPr>
          <w:t>events@taft.co.nz</w:t>
        </w:r>
      </w:hyperlink>
    </w:p>
    <w:p w14:paraId="0A04B145" w14:textId="77777777" w:rsidR="001A504A" w:rsidRPr="000F3117" w:rsidRDefault="001A504A" w:rsidP="001A504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0F3117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Tickets </w:t>
      </w:r>
      <w:r w:rsidRPr="000F3117">
        <w:rPr>
          <w:rFonts w:ascii="Arial" w:eastAsia="Times New Roman" w:hAnsi="Arial" w:cs="Arial"/>
          <w:sz w:val="24"/>
          <w:szCs w:val="24"/>
          <w:lang w:eastAsia="en-NZ"/>
        </w:rPr>
        <w:t>from $45 (</w:t>
      </w:r>
      <w:r w:rsidRPr="000F3117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A complimentary companion ticket is available when booking.)</w:t>
      </w:r>
    </w:p>
    <w:p w14:paraId="020EABFB" w14:textId="453E4E59" w:rsidR="00CD6A0F" w:rsidRPr="000F3117" w:rsidRDefault="00CD6A0F" w:rsidP="001A50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CD6A0F">
        <w:rPr>
          <w:rFonts w:ascii="Arial" w:eastAsia="Times New Roman" w:hAnsi="Arial" w:cs="Arial"/>
          <w:color w:val="000000"/>
          <w:lang w:eastAsia="en-NZ"/>
        </w:rPr>
        <w:br/>
      </w:r>
      <w:r w:rsidR="00000000">
        <w:rPr>
          <w:rFonts w:ascii="Arial" w:eastAsia="Times New Roman" w:hAnsi="Arial" w:cs="Arial"/>
          <w:sz w:val="24"/>
          <w:szCs w:val="24"/>
          <w:lang w:eastAsia="en-NZ"/>
        </w:rPr>
        <w:pict w14:anchorId="4493A620">
          <v:rect id="_x0000_i1030" style="width:0;height:.75pt" o:hralign="center" o:hrstd="t" o:hrnoshade="t" o:hr="t" fillcolor="#525252" stroked="f"/>
        </w:pict>
      </w:r>
    </w:p>
    <w:p w14:paraId="02507DC8" w14:textId="77777777" w:rsidR="001A504A" w:rsidRPr="00CD6A0F" w:rsidRDefault="001A504A" w:rsidP="001A50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1F00DB95" w14:textId="77777777" w:rsidR="001A504A" w:rsidRPr="000F3117" w:rsidRDefault="00CD6A0F" w:rsidP="00CD6A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CD6A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NZ"/>
        </w:rPr>
        <w:t>Rotorua</w:t>
      </w:r>
      <w:r w:rsidRPr="00CD6A0F">
        <w:rPr>
          <w:rFonts w:ascii="Arial" w:eastAsia="Times New Roman" w:hAnsi="Arial" w:cs="Arial"/>
          <w:color w:val="000000"/>
          <w:lang w:eastAsia="en-NZ"/>
        </w:rPr>
        <w:br/>
      </w:r>
      <w:r w:rsidR="001A504A" w:rsidRPr="000F3117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Venue: </w:t>
      </w:r>
      <w:r w:rsidRPr="00CD6A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Sir Owen Glenn Matangi Rau at Sir Howard Morrison Centre</w:t>
      </w:r>
    </w:p>
    <w:p w14:paraId="57914751" w14:textId="77777777" w:rsidR="001A504A" w:rsidRPr="000F3117" w:rsidRDefault="001A504A" w:rsidP="00CD6A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0F3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Date: </w:t>
      </w:r>
      <w:r w:rsidR="00CD6A0F" w:rsidRPr="00CD6A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Wednesday 18 October</w:t>
      </w:r>
    </w:p>
    <w:p w14:paraId="62418E5F" w14:textId="77777777" w:rsidR="001A504A" w:rsidRPr="000F3117" w:rsidRDefault="001A504A" w:rsidP="00CD6A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0F3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Time: </w:t>
      </w:r>
      <w:r w:rsidRPr="000F3117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6pm Touch Tour, </w:t>
      </w:r>
      <w:r w:rsidR="00CD6A0F" w:rsidRPr="00CD6A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7pm</w:t>
      </w:r>
      <w:r w:rsidRPr="000F3117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Performance</w:t>
      </w:r>
    </w:p>
    <w:p w14:paraId="505077EB" w14:textId="77777777" w:rsidR="001A504A" w:rsidRPr="000F3117" w:rsidRDefault="001A504A" w:rsidP="001A50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0F3117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Performance duration: </w:t>
      </w:r>
      <w:r w:rsidRPr="000F3117">
        <w:rPr>
          <w:rFonts w:ascii="Arial" w:eastAsia="Times New Roman" w:hAnsi="Arial" w:cs="Arial"/>
          <w:sz w:val="24"/>
          <w:szCs w:val="24"/>
          <w:lang w:eastAsia="en-NZ"/>
        </w:rPr>
        <w:t>60 minutes (no interval)</w:t>
      </w:r>
    </w:p>
    <w:p w14:paraId="6AB858A6" w14:textId="77777777" w:rsidR="001244F1" w:rsidRPr="000F3117" w:rsidRDefault="001A504A" w:rsidP="001A50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3117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To Book:</w:t>
      </w:r>
      <w:r w:rsidR="001244F1" w:rsidRPr="000F3117">
        <w:rPr>
          <w:rFonts w:ascii="Arial" w:eastAsia="Times New Roman" w:hAnsi="Arial" w:cs="Arial"/>
          <w:sz w:val="24"/>
          <w:szCs w:val="24"/>
          <w:lang w:eastAsia="en-NZ"/>
        </w:rPr>
        <w:t xml:space="preserve"> P</w:t>
      </w:r>
      <w:r w:rsidR="001244F1" w:rsidRPr="000F3117">
        <w:rPr>
          <w:rFonts w:ascii="Arial" w:hAnsi="Arial" w:cs="Arial"/>
          <w:color w:val="000000"/>
          <w:sz w:val="24"/>
          <w:szCs w:val="24"/>
          <w:shd w:val="clear" w:color="auto" w:fill="FFFFFF"/>
        </w:rPr>
        <w:t>hone 07 351 8094 or email </w:t>
      </w:r>
      <w:hyperlink r:id="rId8" w:history="1">
        <w:r w:rsidR="001244F1" w:rsidRPr="000F3117">
          <w:rPr>
            <w:rStyle w:val="Hyperlink"/>
            <w:rFonts w:ascii="Arial" w:hAnsi="Arial" w:cs="Arial"/>
            <w:color w:val="0C62B9"/>
            <w:sz w:val="24"/>
            <w:szCs w:val="24"/>
            <w:shd w:val="clear" w:color="auto" w:fill="FFFFFF"/>
          </w:rPr>
          <w:t>SHMCrequests@rotorualc.nz</w:t>
        </w:r>
      </w:hyperlink>
    </w:p>
    <w:p w14:paraId="5F921459" w14:textId="20F7BA7F" w:rsidR="001A504A" w:rsidRPr="000F3117" w:rsidRDefault="001A504A" w:rsidP="001A504A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0F3117">
        <w:rPr>
          <w:rFonts w:ascii="Arial" w:eastAsia="Times New Roman" w:hAnsi="Arial" w:cs="Arial"/>
          <w:b/>
          <w:bCs/>
          <w:sz w:val="24"/>
          <w:szCs w:val="24"/>
          <w:lang w:eastAsia="en-NZ"/>
        </w:rPr>
        <w:lastRenderedPageBreak/>
        <w:t xml:space="preserve">Tickets </w:t>
      </w:r>
      <w:r w:rsidRPr="000F3117">
        <w:rPr>
          <w:rFonts w:ascii="Arial" w:eastAsia="Times New Roman" w:hAnsi="Arial" w:cs="Arial"/>
          <w:sz w:val="24"/>
          <w:szCs w:val="24"/>
          <w:lang w:eastAsia="en-NZ"/>
        </w:rPr>
        <w:t>from $</w:t>
      </w:r>
      <w:r w:rsidR="001244F1" w:rsidRPr="000F3117">
        <w:rPr>
          <w:rFonts w:ascii="Arial" w:eastAsia="Times New Roman" w:hAnsi="Arial" w:cs="Arial"/>
          <w:sz w:val="24"/>
          <w:szCs w:val="24"/>
          <w:lang w:eastAsia="en-NZ"/>
        </w:rPr>
        <w:t>2</w:t>
      </w:r>
      <w:r w:rsidRPr="000F3117">
        <w:rPr>
          <w:rFonts w:ascii="Arial" w:eastAsia="Times New Roman" w:hAnsi="Arial" w:cs="Arial"/>
          <w:sz w:val="24"/>
          <w:szCs w:val="24"/>
          <w:lang w:eastAsia="en-NZ"/>
        </w:rPr>
        <w:t>5 (</w:t>
      </w:r>
      <w:r w:rsidRPr="000F3117">
        <w:rPr>
          <w:rFonts w:ascii="Arial" w:eastAsia="Times New Roman" w:hAnsi="Arial" w:cs="Arial"/>
          <w:color w:val="000000"/>
          <w:lang w:eastAsia="en-NZ"/>
        </w:rPr>
        <w:t>A complimentary companion ticket is available when booking.)</w:t>
      </w:r>
    </w:p>
    <w:p w14:paraId="07E86E17" w14:textId="022370F4" w:rsidR="00CD6A0F" w:rsidRPr="000F3117" w:rsidRDefault="00CD6A0F" w:rsidP="00CD6A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CD6A0F">
        <w:rPr>
          <w:rFonts w:ascii="Arial" w:eastAsia="Times New Roman" w:hAnsi="Arial" w:cs="Arial"/>
          <w:color w:val="000000"/>
          <w:lang w:eastAsia="en-NZ"/>
        </w:rPr>
        <w:br/>
      </w:r>
      <w:r w:rsidR="00000000">
        <w:rPr>
          <w:rFonts w:ascii="Arial" w:eastAsia="Times New Roman" w:hAnsi="Arial" w:cs="Arial"/>
          <w:sz w:val="24"/>
          <w:szCs w:val="24"/>
          <w:lang w:eastAsia="en-NZ"/>
        </w:rPr>
        <w:pict w14:anchorId="64F62624">
          <v:rect id="_x0000_i1031" style="width:0;height:.75pt" o:hralign="center" o:hrstd="t" o:hrnoshade="t" o:hr="t" fillcolor="#525252" stroked="f"/>
        </w:pict>
      </w:r>
    </w:p>
    <w:p w14:paraId="02A1CB98" w14:textId="77777777" w:rsidR="001A504A" w:rsidRPr="00CD6A0F" w:rsidRDefault="001A504A" w:rsidP="00CD6A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29FD0D64" w14:textId="77777777" w:rsidR="001244F1" w:rsidRPr="000F3117" w:rsidRDefault="00CD6A0F" w:rsidP="001244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CD6A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NZ"/>
        </w:rPr>
        <w:t>Tauranga</w:t>
      </w:r>
      <w:r w:rsidR="001244F1" w:rsidRPr="000F31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NZ"/>
        </w:rPr>
        <w:t>, Tauranga Arts Festival</w:t>
      </w:r>
      <w:r w:rsidR="001244F1" w:rsidRPr="000F3117">
        <w:rPr>
          <w:rFonts w:ascii="Arial" w:eastAsia="Times New Roman" w:hAnsi="Arial" w:cs="Arial"/>
          <w:b/>
          <w:bCs/>
          <w:color w:val="000000"/>
          <w:lang w:eastAsia="en-NZ"/>
        </w:rPr>
        <w:t xml:space="preserve"> </w:t>
      </w:r>
      <w:r w:rsidRPr="00CD6A0F">
        <w:rPr>
          <w:rFonts w:ascii="Arial" w:eastAsia="Times New Roman" w:hAnsi="Arial" w:cs="Arial"/>
          <w:color w:val="000000"/>
          <w:lang w:eastAsia="en-NZ"/>
        </w:rPr>
        <w:br/>
      </w:r>
      <w:r w:rsidR="001244F1" w:rsidRPr="000F3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Venue: </w:t>
      </w:r>
      <w:r w:rsidRPr="00CD6A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Addison Theatre, </w:t>
      </w:r>
      <w:proofErr w:type="spellStart"/>
      <w:r w:rsidRPr="00CD6A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Baycourt</w:t>
      </w:r>
      <w:proofErr w:type="spellEnd"/>
      <w:r w:rsidRPr="00CD6A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Community &amp; Arts Centre</w:t>
      </w:r>
      <w:r w:rsidRPr="00CD6A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br/>
      </w:r>
      <w:r w:rsidR="001244F1" w:rsidRPr="000F3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Date:</w:t>
      </w:r>
      <w:r w:rsidR="001244F1" w:rsidRPr="000F3117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CD6A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Wednesday, 25th October</w:t>
      </w:r>
      <w:r w:rsidR="001244F1" w:rsidRPr="000F3117">
        <w:rPr>
          <w:rFonts w:ascii="Arial" w:eastAsia="Times New Roman" w:hAnsi="Arial" w:cs="Arial"/>
          <w:color w:val="000000"/>
          <w:sz w:val="24"/>
          <w:szCs w:val="24"/>
          <w:lang w:eastAsia="en-NZ"/>
        </w:rPr>
        <w:br/>
      </w:r>
      <w:r w:rsidR="001244F1" w:rsidRPr="000F3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Time:</w:t>
      </w:r>
      <w:r w:rsidR="001244F1" w:rsidRPr="000F3117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5.30 Touch Tour, </w:t>
      </w:r>
      <w:r w:rsidRPr="00CD6A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6.30pm</w:t>
      </w:r>
      <w:r w:rsidR="001244F1" w:rsidRPr="000F3117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Performance</w:t>
      </w:r>
    </w:p>
    <w:p w14:paraId="6BF78CB1" w14:textId="77777777" w:rsidR="001244F1" w:rsidRPr="000F3117" w:rsidRDefault="001244F1" w:rsidP="00124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0F3117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Performance duration:</w:t>
      </w:r>
      <w:r w:rsidRPr="000F3117">
        <w:rPr>
          <w:rFonts w:ascii="Arial" w:eastAsia="Times New Roman" w:hAnsi="Arial" w:cs="Arial"/>
          <w:sz w:val="24"/>
          <w:szCs w:val="24"/>
          <w:lang w:eastAsia="en-NZ"/>
        </w:rPr>
        <w:t xml:space="preserve"> 60 minutes (no interval)</w:t>
      </w:r>
    </w:p>
    <w:p w14:paraId="2AA35B28" w14:textId="0D95FD1A" w:rsidR="001244F1" w:rsidRPr="000F3117" w:rsidRDefault="001244F1" w:rsidP="001244F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F3117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To Book: </w:t>
      </w:r>
      <w:r w:rsidRPr="000F3117">
        <w:rPr>
          <w:rFonts w:ascii="Arial" w:eastAsia="Times New Roman" w:hAnsi="Arial" w:cs="Arial"/>
          <w:sz w:val="24"/>
          <w:szCs w:val="24"/>
          <w:lang w:eastAsia="en-NZ"/>
        </w:rPr>
        <w:t xml:space="preserve">phone </w:t>
      </w:r>
      <w:r w:rsidRPr="000F311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0212254560 or email </w:t>
      </w:r>
      <w:hyperlink r:id="rId9" w:history="1">
        <w:r w:rsidRPr="000F3117">
          <w:rPr>
            <w:rStyle w:val="Strong"/>
            <w:rFonts w:ascii="Arial" w:hAnsi="Arial" w:cs="Arial"/>
            <w:b w:val="0"/>
            <w:bCs w:val="0"/>
            <w:color w:val="4472C4" w:themeColor="accent1"/>
            <w:sz w:val="24"/>
            <w:szCs w:val="24"/>
            <w:u w:val="single"/>
          </w:rPr>
          <w:t>access@taurangafestival.co.nz</w:t>
        </w:r>
      </w:hyperlink>
      <w:r w:rsidR="000F3117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22AD779D" w14:textId="4962AEE7" w:rsidR="001244F1" w:rsidRPr="000F3117" w:rsidRDefault="001244F1" w:rsidP="001244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0F3117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Tickets </w:t>
      </w:r>
      <w:r w:rsidRPr="000F3117">
        <w:rPr>
          <w:rFonts w:ascii="Arial" w:eastAsia="Times New Roman" w:hAnsi="Arial" w:cs="Arial"/>
          <w:sz w:val="24"/>
          <w:szCs w:val="24"/>
          <w:lang w:eastAsia="en-NZ"/>
        </w:rPr>
        <w:t>from $2</w:t>
      </w:r>
      <w:r w:rsidR="000F3117" w:rsidRPr="000F3117">
        <w:rPr>
          <w:rFonts w:ascii="Arial" w:eastAsia="Times New Roman" w:hAnsi="Arial" w:cs="Arial"/>
          <w:sz w:val="24"/>
          <w:szCs w:val="24"/>
          <w:lang w:eastAsia="en-NZ"/>
        </w:rPr>
        <w:t>0</w:t>
      </w:r>
      <w:r w:rsidRPr="000F3117">
        <w:rPr>
          <w:rFonts w:ascii="Arial" w:eastAsia="Times New Roman" w:hAnsi="Arial" w:cs="Arial"/>
          <w:sz w:val="24"/>
          <w:szCs w:val="24"/>
          <w:lang w:eastAsia="en-NZ"/>
        </w:rPr>
        <w:t xml:space="preserve"> (</w:t>
      </w:r>
      <w:r w:rsidRPr="000F3117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A complimentary companion ticket is available when booking.)</w:t>
      </w:r>
    </w:p>
    <w:p w14:paraId="361464DB" w14:textId="57ECDDDA" w:rsidR="00CD6A0F" w:rsidRPr="000F3117" w:rsidRDefault="00CD6A0F" w:rsidP="00CD6A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3305BF3D" w14:textId="05699D95" w:rsidR="001A504A" w:rsidRPr="000F3117" w:rsidRDefault="00000000" w:rsidP="00CD6A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sz w:val="24"/>
          <w:szCs w:val="24"/>
          <w:lang w:eastAsia="en-NZ"/>
        </w:rPr>
        <w:pict w14:anchorId="7E864CB1">
          <v:rect id="_x0000_i1032" style="width:0;height:.75pt" o:hralign="center" o:hrstd="t" o:hrnoshade="t" o:hr="t" fillcolor="#525252" stroked="f"/>
        </w:pict>
      </w:r>
    </w:p>
    <w:p w14:paraId="3FCF1986" w14:textId="77777777" w:rsidR="001A504A" w:rsidRPr="00CD6A0F" w:rsidRDefault="001A504A" w:rsidP="00CD6A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3E3D397F" w14:textId="0FBF458D" w:rsidR="001244F1" w:rsidRPr="000F3117" w:rsidRDefault="00CD6A0F" w:rsidP="00CD6A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CD6A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NZ"/>
        </w:rPr>
        <w:t>Hawke’s Bay</w:t>
      </w:r>
      <w:r w:rsidR="001244F1" w:rsidRPr="000F31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NZ"/>
        </w:rPr>
        <w:t>, Hawke’s Bay Arts Festival</w:t>
      </w:r>
      <w:r w:rsidRPr="00CD6A0F">
        <w:rPr>
          <w:rFonts w:ascii="Arial" w:eastAsia="Times New Roman" w:hAnsi="Arial" w:cs="Arial"/>
          <w:color w:val="000000"/>
          <w:lang w:eastAsia="en-NZ"/>
        </w:rPr>
        <w:br/>
      </w:r>
      <w:r w:rsidR="001244F1" w:rsidRPr="000F3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Venue: </w:t>
      </w:r>
      <w:r w:rsidR="000F3117" w:rsidRPr="000F3117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Opera House, </w:t>
      </w:r>
      <w:proofErr w:type="spellStart"/>
      <w:r w:rsidRPr="00CD6A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Toitoi</w:t>
      </w:r>
      <w:proofErr w:type="spellEnd"/>
      <w:r w:rsidRPr="00CD6A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Hawke's Bay Arts &amp; Events Centre</w:t>
      </w:r>
    </w:p>
    <w:p w14:paraId="1EAC7A49" w14:textId="10D84676" w:rsidR="001244F1" w:rsidRPr="000F3117" w:rsidRDefault="001244F1" w:rsidP="00CD6A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0F3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Date: </w:t>
      </w:r>
      <w:r w:rsidR="00CD6A0F" w:rsidRPr="00CD6A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Saturday, 2</w:t>
      </w:r>
      <w:r w:rsidR="000F3117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8</w:t>
      </w:r>
      <w:r w:rsidR="00CD6A0F" w:rsidRPr="00CD6A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October</w:t>
      </w:r>
    </w:p>
    <w:p w14:paraId="476DFA01" w14:textId="7581CA01" w:rsidR="00CD6A0F" w:rsidRPr="000F3117" w:rsidRDefault="001244F1" w:rsidP="00CD6A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0F3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Time:</w:t>
      </w:r>
      <w:r w:rsidRPr="000F3117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6pm Touch Tour,</w:t>
      </w:r>
      <w:r w:rsidR="00CD6A0F" w:rsidRPr="00CD6A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7pm</w:t>
      </w:r>
      <w:r w:rsidRPr="000F3117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Performance</w:t>
      </w:r>
    </w:p>
    <w:p w14:paraId="0F2F8951" w14:textId="520E3CA1" w:rsidR="001244F1" w:rsidRPr="000F3117" w:rsidRDefault="001244F1" w:rsidP="00CD6A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0F3117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Performance duration:</w:t>
      </w:r>
      <w:r w:rsidRPr="000F3117">
        <w:rPr>
          <w:rFonts w:ascii="Arial" w:eastAsia="Times New Roman" w:hAnsi="Arial" w:cs="Arial"/>
          <w:sz w:val="24"/>
          <w:szCs w:val="24"/>
          <w:lang w:eastAsia="en-NZ"/>
        </w:rPr>
        <w:t xml:space="preserve"> 60 minutes (no interval)</w:t>
      </w:r>
    </w:p>
    <w:p w14:paraId="2B537134" w14:textId="6BB8553B" w:rsidR="000F3117" w:rsidRPr="000F3117" w:rsidRDefault="000F3117" w:rsidP="000F31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0F3117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Tickets </w:t>
      </w:r>
      <w:r w:rsidRPr="000F3117">
        <w:rPr>
          <w:rFonts w:ascii="Arial" w:eastAsia="Times New Roman" w:hAnsi="Arial" w:cs="Arial"/>
          <w:sz w:val="24"/>
          <w:szCs w:val="24"/>
          <w:lang w:eastAsia="en-NZ"/>
        </w:rPr>
        <w:t>from $25 (</w:t>
      </w:r>
      <w:r w:rsidRPr="000F3117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A complimentary companion ticket is available when booking.)</w:t>
      </w:r>
    </w:p>
    <w:p w14:paraId="5FA3D87B" w14:textId="0D25E512" w:rsidR="00CD6A0F" w:rsidRPr="004F2D42" w:rsidRDefault="001244F1" w:rsidP="001244F1">
      <w:pPr>
        <w:spacing w:after="0" w:line="240" w:lineRule="auto"/>
        <w:rPr>
          <w:rFonts w:ascii="Arial" w:eastAsia="Times New Roman" w:hAnsi="Arial" w:cs="Arial"/>
          <w:color w:val="4472C4" w:themeColor="accent1"/>
          <w:sz w:val="24"/>
          <w:szCs w:val="24"/>
          <w:lang w:eastAsia="en-NZ"/>
        </w:rPr>
      </w:pPr>
      <w:r w:rsidRPr="000F3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To </w:t>
      </w:r>
      <w:r w:rsidR="00CD6A0F" w:rsidRPr="00CD6A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Book:</w:t>
      </w:r>
      <w:r w:rsidR="00CD6A0F" w:rsidRPr="00CD6A0F">
        <w:rPr>
          <w:rFonts w:ascii="Arial" w:eastAsia="Times New Roman" w:hAnsi="Arial" w:cs="Arial"/>
          <w:color w:val="FF0000"/>
          <w:sz w:val="24"/>
          <w:szCs w:val="24"/>
          <w:lang w:eastAsia="en-NZ"/>
        </w:rPr>
        <w:t xml:space="preserve"> </w:t>
      </w:r>
      <w:r w:rsidRPr="004F2D42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Phone </w:t>
      </w:r>
      <w:proofErr w:type="spellStart"/>
      <w:r w:rsidR="004F2D42" w:rsidRPr="00CD6A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Toitoi</w:t>
      </w:r>
      <w:proofErr w:type="spellEnd"/>
      <w:r w:rsidR="004F2D42" w:rsidRPr="00CD6A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Hawke's Bay Arts &amp; Events Centre</w:t>
      </w:r>
      <w:r w:rsidR="004F2D42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box office</w:t>
      </w:r>
      <w:r w:rsidRPr="004F2D42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on </w:t>
      </w:r>
      <w:r w:rsidR="004F2D42" w:rsidRPr="004F2D42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06 877 9600.</w:t>
      </w:r>
      <w:r w:rsidR="004F2D42" w:rsidRPr="004F2D42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4F2D42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or</w:t>
      </w:r>
      <w:r w:rsidRPr="000F3117">
        <w:rPr>
          <w:rFonts w:ascii="Arial" w:hAnsi="Arial" w:cs="Arial"/>
          <w:sz w:val="24"/>
          <w:szCs w:val="24"/>
          <w:shd w:val="clear" w:color="auto" w:fill="FFFFFF"/>
        </w:rPr>
        <w:t xml:space="preserve"> e</w:t>
      </w:r>
      <w:r w:rsidRPr="004F2D42">
        <w:rPr>
          <w:rFonts w:ascii="Arial" w:hAnsi="Arial" w:cs="Arial"/>
          <w:sz w:val="24"/>
          <w:szCs w:val="24"/>
          <w:shd w:val="clear" w:color="auto" w:fill="FFFFFF"/>
        </w:rPr>
        <w:t xml:space="preserve">mail </w:t>
      </w:r>
      <w:hyperlink r:id="rId10" w:history="1">
        <w:r w:rsidR="004F2D42" w:rsidRPr="004F2D42">
          <w:rPr>
            <w:rStyle w:val="Hyperlink"/>
            <w:rFonts w:ascii="Arial" w:hAnsi="Arial" w:cs="Arial"/>
            <w:color w:val="4472C4" w:themeColor="accent1"/>
            <w:sz w:val="24"/>
            <w:szCs w:val="24"/>
            <w:shd w:val="clear" w:color="auto" w:fill="FCFBF4"/>
          </w:rPr>
          <w:t>accessibility@toitoivenues.co.nz</w:t>
        </w:r>
      </w:hyperlink>
      <w:r w:rsidR="000F3117" w:rsidRPr="004F2D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 </w:t>
      </w:r>
    </w:p>
    <w:p w14:paraId="1C6B0060" w14:textId="77777777" w:rsidR="00CD6A0F" w:rsidRPr="00CD6A0F" w:rsidRDefault="00CD6A0F" w:rsidP="00CD6A0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aps/>
          <w:sz w:val="24"/>
          <w:szCs w:val="24"/>
          <w:lang w:eastAsia="en-NZ"/>
        </w:rPr>
      </w:pPr>
    </w:p>
    <w:p w14:paraId="630DE2F7" w14:textId="77777777" w:rsidR="00CD6A0F" w:rsidRPr="00CD6A0F" w:rsidRDefault="00CD6A0F" w:rsidP="00CD6A0F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sz w:val="22"/>
          <w:szCs w:val="22"/>
        </w:rPr>
      </w:pPr>
    </w:p>
    <w:p w14:paraId="6DAB7762" w14:textId="77777777" w:rsidR="00CD6A0F" w:rsidRPr="00CD6A0F" w:rsidRDefault="00CD6A0F">
      <w:pPr>
        <w:rPr>
          <w:b/>
          <w:bCs/>
          <w:lang w:val="mi-NZ"/>
        </w:rPr>
      </w:pPr>
    </w:p>
    <w:sectPr w:rsidR="00CD6A0F" w:rsidRPr="00CD6A0F" w:rsidSect="00CD6A0F">
      <w:pgSz w:w="11906" w:h="16838"/>
      <w:pgMar w:top="709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0F"/>
    <w:rsid w:val="000D2988"/>
    <w:rsid w:val="000F3117"/>
    <w:rsid w:val="001244F1"/>
    <w:rsid w:val="001A504A"/>
    <w:rsid w:val="004F2D42"/>
    <w:rsid w:val="0055307F"/>
    <w:rsid w:val="00CD6A0F"/>
    <w:rsid w:val="00CF1EDD"/>
    <w:rsid w:val="00E6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7E4C"/>
  <w15:chartTrackingRefBased/>
  <w15:docId w15:val="{1256DD06-CD8A-4F9C-968A-6B1DAF8C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D6A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CD6A0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D6A0F"/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CD6A0F"/>
    <w:rPr>
      <w:i/>
      <w:iCs/>
    </w:rPr>
  </w:style>
  <w:style w:type="character" w:styleId="Hyperlink">
    <w:name w:val="Hyperlink"/>
    <w:basedOn w:val="DefaultParagraphFont"/>
    <w:uiPriority w:val="99"/>
    <w:unhideWhenUsed/>
    <w:rsid w:val="00CD6A0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MCrequests@rotorualc.n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vents@taft.co.n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K46HbCWyF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htPRxXSae1k" TargetMode="External"/><Relationship Id="rId10" Type="http://schemas.openxmlformats.org/officeDocument/2006/relationships/hyperlink" Target="mailto:accessibility@toitoivenues.co.nz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ccess@taurangafestival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de Villiers</dc:creator>
  <cp:keywords/>
  <dc:description/>
  <cp:lastModifiedBy>Candice de Villiers</cp:lastModifiedBy>
  <cp:revision>2</cp:revision>
  <dcterms:created xsi:type="dcterms:W3CDTF">2023-09-27T04:26:00Z</dcterms:created>
  <dcterms:modified xsi:type="dcterms:W3CDTF">2023-09-28T00:34:00Z</dcterms:modified>
</cp:coreProperties>
</file>